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1B1" w:rsidRPr="003931B1" w:rsidRDefault="003931B1" w:rsidP="0006455B">
      <w:pPr>
        <w:spacing w:after="0"/>
        <w:jc w:val="center"/>
        <w:rPr>
          <w:rFonts w:ascii="Times New Roman" w:hAnsi="Times New Roman"/>
          <w:sz w:val="28"/>
          <w:szCs w:val="24"/>
          <w:lang w:val="uk-UA"/>
        </w:rPr>
      </w:pPr>
      <w:r w:rsidRPr="003931B1">
        <w:rPr>
          <w:rFonts w:ascii="Times New Roman" w:hAnsi="Times New Roman"/>
          <w:b/>
          <w:sz w:val="28"/>
          <w:szCs w:val="24"/>
          <w:lang w:val="uk-UA"/>
        </w:rPr>
        <w:t>РЕКОМЕНДОВАНИЙ ПОРЯДОК ДЕННИЙ</w:t>
      </w:r>
      <w:r w:rsidRPr="003931B1">
        <w:rPr>
          <w:rFonts w:ascii="Times New Roman" w:hAnsi="Times New Roman"/>
          <w:sz w:val="28"/>
          <w:szCs w:val="24"/>
          <w:lang w:val="uk-UA"/>
        </w:rPr>
        <w:t>:</w:t>
      </w:r>
    </w:p>
    <w:p w:rsidR="008F4AD8" w:rsidRDefault="008F4AD8" w:rsidP="008F4AD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делегування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Роздільнянській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районній раді Одеської області окремих повноважень Кучурганської сільської ради щодо управління окремим комунальним майном, управління яким здійснює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Кучурганська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сільська рада.</w:t>
      </w:r>
    </w:p>
    <w:p w:rsidR="008F4AD8" w:rsidRDefault="008F4AD8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затвердження дефектних актів по </w:t>
      </w:r>
      <w:r w:rsidR="00084569">
        <w:rPr>
          <w:rFonts w:ascii="Times New Roman" w:hAnsi="Times New Roman"/>
          <w:sz w:val="24"/>
          <w:szCs w:val="24"/>
          <w:lang w:val="uk-UA"/>
        </w:rPr>
        <w:t>аварійно – відновлювальній роботі на насосній станції №3.</w:t>
      </w:r>
    </w:p>
    <w:p w:rsidR="003931B1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проектно-кошторисної документації «Поточний ремонт санвузла на харчоблоці» ДНЗ «Сонячна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гронка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» с.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Кучурган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3931B1" w:rsidRPr="000417C3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проектно-кошторисної документації «Поточний ремонт водонапірної башти «ПММ» та водопроводу по вул. Садова в с.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Куч</w:t>
      </w:r>
      <w:r w:rsidR="006264CD">
        <w:rPr>
          <w:rFonts w:ascii="Times New Roman" w:hAnsi="Times New Roman"/>
          <w:sz w:val="24"/>
          <w:szCs w:val="24"/>
          <w:lang w:val="uk-UA"/>
        </w:rPr>
        <w:t>у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рган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Роздільнянського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району Одеської області». </w:t>
      </w:r>
    </w:p>
    <w:p w:rsidR="003931B1" w:rsidRPr="00A40970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затвердження кошторису «Капітальний ремонт </w:t>
      </w:r>
      <w:r w:rsidR="00EE6F84">
        <w:rPr>
          <w:rFonts w:ascii="Times New Roman" w:hAnsi="Times New Roman"/>
          <w:sz w:val="24"/>
          <w:szCs w:val="24"/>
          <w:lang w:val="uk-UA"/>
        </w:rPr>
        <w:t xml:space="preserve">покрівлі </w:t>
      </w:r>
      <w:r>
        <w:rPr>
          <w:rFonts w:ascii="Times New Roman" w:hAnsi="Times New Roman"/>
          <w:sz w:val="24"/>
          <w:szCs w:val="24"/>
          <w:lang w:val="uk-UA"/>
        </w:rPr>
        <w:t xml:space="preserve">Будинку культури за адресою: с.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Кучурган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вул. Павла Каплуна, 109/4».</w:t>
      </w:r>
    </w:p>
    <w:p w:rsidR="003931B1" w:rsidRPr="005E72A6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5E72A6">
        <w:rPr>
          <w:rFonts w:ascii="Times New Roman" w:hAnsi="Times New Roman"/>
          <w:sz w:val="24"/>
          <w:szCs w:val="24"/>
          <w:lang w:val="uk-UA"/>
        </w:rPr>
        <w:t>Пр</w:t>
      </w:r>
      <w:r>
        <w:rPr>
          <w:rFonts w:ascii="Times New Roman" w:hAnsi="Times New Roman"/>
          <w:sz w:val="24"/>
          <w:szCs w:val="24"/>
          <w:lang w:val="uk-UA"/>
        </w:rPr>
        <w:t>о клопотання щодо виділення коштів для облаштування дитячого майданчика.</w:t>
      </w:r>
    </w:p>
    <w:p w:rsidR="003931B1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клопотання директора Кучурганської ЗОШ І-ІІІ ступенів імені П.М. Каплуна щодо придбання для кабінету географії мультимедійного проектора, екрану та ноутбуку.</w:t>
      </w:r>
    </w:p>
    <w:p w:rsidR="003931B1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клопотання в.о. завідуючої ДНЗ «Сонячна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гронка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щодо виділення коштів для завершення ремонтних робіт.</w:t>
      </w:r>
    </w:p>
    <w:p w:rsidR="003931B1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клопотання депутата районної ради щодо виділення коштів танцювальному колективу для придбання  тканини.</w:t>
      </w:r>
    </w:p>
    <w:p w:rsidR="003931B1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затвердження проекту договору оренди нежитлового приміщення.</w:t>
      </w:r>
    </w:p>
    <w:p w:rsidR="00AF111A" w:rsidRDefault="00AF111A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затвердження міжсесійних розпоряджень.</w:t>
      </w:r>
    </w:p>
    <w:p w:rsidR="003931B1" w:rsidRDefault="003931B1" w:rsidP="003931B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5E72A6">
        <w:rPr>
          <w:rFonts w:ascii="Times New Roman" w:hAnsi="Times New Roman"/>
          <w:sz w:val="24"/>
          <w:szCs w:val="24"/>
          <w:lang w:val="uk-UA"/>
        </w:rPr>
        <w:t>Про внесення змін в рішення № 173-</w:t>
      </w:r>
      <w:r w:rsidRPr="005E72A6">
        <w:rPr>
          <w:rFonts w:ascii="Times New Roman" w:hAnsi="Times New Roman"/>
          <w:sz w:val="24"/>
          <w:szCs w:val="24"/>
          <w:lang w:val="en-US"/>
        </w:rPr>
        <w:t>VII</w:t>
      </w:r>
      <w:r w:rsidRPr="005E72A6">
        <w:rPr>
          <w:rFonts w:ascii="Times New Roman" w:hAnsi="Times New Roman"/>
          <w:sz w:val="24"/>
          <w:szCs w:val="24"/>
          <w:lang w:val="uk-UA"/>
        </w:rPr>
        <w:t xml:space="preserve"> від 23 грудня 2016 року «Про </w:t>
      </w:r>
      <w:proofErr w:type="spellStart"/>
      <w:r w:rsidRPr="005E72A6">
        <w:rPr>
          <w:rFonts w:ascii="Times New Roman" w:hAnsi="Times New Roman"/>
          <w:sz w:val="24"/>
          <w:szCs w:val="24"/>
          <w:lang w:val="uk-UA"/>
        </w:rPr>
        <w:t>Кучурганський</w:t>
      </w:r>
      <w:proofErr w:type="spellEnd"/>
      <w:r w:rsidRPr="005E72A6">
        <w:rPr>
          <w:rFonts w:ascii="Times New Roman" w:hAnsi="Times New Roman"/>
          <w:sz w:val="24"/>
          <w:szCs w:val="24"/>
          <w:lang w:val="uk-UA"/>
        </w:rPr>
        <w:t xml:space="preserve"> сільський Бюджет на 2017 рік»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технічної документації гр. </w:t>
      </w:r>
      <w:proofErr w:type="spellStart"/>
      <w:r w:rsidRPr="0006455B">
        <w:rPr>
          <w:rFonts w:ascii="Times New Roman" w:hAnsi="Times New Roman" w:cs="Times New Roman"/>
          <w:sz w:val="24"/>
          <w:szCs w:val="24"/>
          <w:lang w:val="uk-UA"/>
        </w:rPr>
        <w:t>Мокрак</w:t>
      </w:r>
      <w:proofErr w:type="spellEnd"/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М.М. із землеустрою, щодо встановлення (відновлення) меж земельної ділянки в натурі (на місцевості), та передачі її у власність для будівництва та обслуговування житлового будинку, господарських будівель і споруд (присадибна ділянка), за адресою вул. Миру,38.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технічної документації гр. </w:t>
      </w:r>
      <w:proofErr w:type="spellStart"/>
      <w:r w:rsidRPr="0006455B">
        <w:rPr>
          <w:rFonts w:ascii="Times New Roman" w:hAnsi="Times New Roman" w:cs="Times New Roman"/>
          <w:sz w:val="24"/>
          <w:szCs w:val="24"/>
          <w:lang w:val="uk-UA"/>
        </w:rPr>
        <w:t>Бурдюжи</w:t>
      </w:r>
      <w:proofErr w:type="spellEnd"/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М.П. із землеустрою, щодо встановлення (відновлення) меж земельної ділянки в натурі (на місцевості), та передачі її у власність для будівництва та обслуговування житлового будинку, господарських будівель і споруд (присадибна ділянка), за адресою вул. Миру,23.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технічної документації гр. </w:t>
      </w:r>
      <w:proofErr w:type="spellStart"/>
      <w:r w:rsidRPr="0006455B">
        <w:rPr>
          <w:rFonts w:ascii="Times New Roman" w:hAnsi="Times New Roman" w:cs="Times New Roman"/>
          <w:sz w:val="24"/>
          <w:szCs w:val="24"/>
          <w:lang w:val="uk-UA"/>
        </w:rPr>
        <w:t>Арнаут</w:t>
      </w:r>
      <w:proofErr w:type="spellEnd"/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Р.М. із землеустрою, щодо встановлення (відновлення) меж земельної ділянки в натурі (на місцевості), та передачі її у власність для будівництва та обслуговування житлового будинку, господарських будівель і споруд (присадибна ділянка), за </w:t>
      </w:r>
      <w:proofErr w:type="spellStart"/>
      <w:r w:rsidRPr="0006455B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вул.Гагаріна,123.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 Про затвердження технічної документації гр. </w:t>
      </w:r>
      <w:proofErr w:type="spellStart"/>
      <w:r w:rsidRPr="0006455B">
        <w:rPr>
          <w:rFonts w:ascii="Times New Roman" w:hAnsi="Times New Roman" w:cs="Times New Roman"/>
          <w:sz w:val="24"/>
          <w:szCs w:val="24"/>
          <w:lang w:val="uk-UA"/>
        </w:rPr>
        <w:t>Разумєєвої</w:t>
      </w:r>
      <w:proofErr w:type="spellEnd"/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Г.О. із землеустрою, щодо встановлення (відновлення) меж земельних ділянок в натурі (на місцевості), та передачі їх у власність для будівництва та обслуговування житлового будинку, господарських будівель і споруд (присадибна ділянка)  за адресою вул. Горіхова,36.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Про внесення змін в п.1 рішення Кучурганської сільської ради №91-</w:t>
      </w:r>
      <w:r w:rsidRPr="0006455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6455B">
        <w:rPr>
          <w:rFonts w:ascii="Times New Roman" w:hAnsi="Times New Roman" w:cs="Times New Roman"/>
          <w:sz w:val="24"/>
          <w:szCs w:val="24"/>
          <w:lang w:val="uk-UA"/>
        </w:rPr>
        <w:t xml:space="preserve"> від23 червня 2016р. про надання дозволу  гр. Чумак Г.П. на</w:t>
      </w:r>
      <w:r w:rsidRPr="000645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6455B">
        <w:rPr>
          <w:rFonts w:ascii="Times New Roman" w:hAnsi="Times New Roman" w:cs="Times New Roman"/>
          <w:sz w:val="24"/>
          <w:szCs w:val="24"/>
          <w:lang w:val="uk-UA"/>
        </w:rPr>
        <w:t>розробку технічної документації із землеустрою щодо встановлення (відновлення) меж земельної ділянки в натурі (на місцевості), для будівництва та обслуговування житлового будинку, господарських будівель і споруд (присадибна ділянка), у зв’язку з проведенням геодезичної зйомки.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Про укладання договору резервування земельної ділянки між </w:t>
      </w:r>
      <w:proofErr w:type="spellStart"/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>Кучурганською</w:t>
      </w:r>
      <w:proofErr w:type="spellEnd"/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сільською радою та ФО-П </w:t>
      </w:r>
      <w:proofErr w:type="spellStart"/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>Пастухова</w:t>
      </w:r>
      <w:proofErr w:type="spellEnd"/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О.І. під розміщення торгівельного павільйону по вул.Одеська,1ж.</w:t>
      </w:r>
    </w:p>
    <w:p w:rsidR="00E8512C" w:rsidRPr="0006455B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надання дозволу для обладнання  дитячого майданчика, на ділянці яка знаходиться в кінці вул. Південна при виході на вул. Філатова, між земельною ділянкою гр. </w:t>
      </w:r>
      <w:proofErr w:type="spellStart"/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>Гура</w:t>
      </w:r>
      <w:proofErr w:type="spellEnd"/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А.Ф. та гр. Румянцевої К.</w:t>
      </w:r>
    </w:p>
    <w:p w:rsidR="00E8512C" w:rsidRDefault="00E8512C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надання дозволу гр. Бикову С.В.  на розробку технічної документації </w:t>
      </w:r>
      <w:r w:rsidRPr="0006455B">
        <w:rPr>
          <w:rFonts w:ascii="Times New Roman" w:hAnsi="Times New Roman" w:cs="Times New Roman"/>
          <w:sz w:val="24"/>
          <w:szCs w:val="24"/>
          <w:lang w:val="uk-UA"/>
        </w:rPr>
        <w:t>із землеустрою, щодо встановлення (відновлення) меж земельних ділянок в натурі (на місцевості) господарських будівель і споруд (присадибна ділянка) та для ведення особистого селянського господарства за адресою вул. Південна, 50.</w:t>
      </w:r>
    </w:p>
    <w:p w:rsidR="009F6D04" w:rsidRPr="0006455B" w:rsidRDefault="009F6D04" w:rsidP="00E85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надання дозволу гр. Ямської М.О. </w:t>
      </w:r>
      <w:r w:rsidRPr="000645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розробку технічної документації </w:t>
      </w:r>
      <w:r w:rsidRPr="0006455B">
        <w:rPr>
          <w:rFonts w:ascii="Times New Roman" w:hAnsi="Times New Roman" w:cs="Times New Roman"/>
          <w:sz w:val="24"/>
          <w:szCs w:val="24"/>
          <w:lang w:val="uk-UA"/>
        </w:rPr>
        <w:t>із землеустрою, щодо встановлення (відновлення) меж земельних ділянок в натурі (на місцевості) господарських будівель і споруд (присадибна ділянка) та для ведення особистого селянського господарства</w:t>
      </w:r>
    </w:p>
    <w:p w:rsidR="00E8512C" w:rsidRPr="0006455B" w:rsidRDefault="00E8512C" w:rsidP="00E8512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31B1" w:rsidRPr="00E8512C" w:rsidRDefault="003931B1" w:rsidP="00E8512C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317C" w:rsidRPr="003931B1" w:rsidRDefault="005F317C">
      <w:pPr>
        <w:rPr>
          <w:lang w:val="uk-UA"/>
        </w:rPr>
      </w:pPr>
    </w:p>
    <w:sectPr w:rsidR="005F317C" w:rsidRPr="00393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07E35"/>
    <w:multiLevelType w:val="hybridMultilevel"/>
    <w:tmpl w:val="2DA46E60"/>
    <w:lvl w:ilvl="0" w:tplc="7BE4631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7A412B9"/>
    <w:multiLevelType w:val="hybridMultilevel"/>
    <w:tmpl w:val="0DF61CE0"/>
    <w:lvl w:ilvl="0" w:tplc="3B4AD6B8">
      <w:start w:val="1"/>
      <w:numFmt w:val="decimal"/>
      <w:lvlText w:val="%1."/>
      <w:lvlJc w:val="left"/>
      <w:pPr>
        <w:ind w:left="644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B2"/>
    <w:rsid w:val="0006455B"/>
    <w:rsid w:val="00084569"/>
    <w:rsid w:val="00241E09"/>
    <w:rsid w:val="003931B1"/>
    <w:rsid w:val="005F317C"/>
    <w:rsid w:val="006264CD"/>
    <w:rsid w:val="008F4AD8"/>
    <w:rsid w:val="009F6D04"/>
    <w:rsid w:val="00AC58B2"/>
    <w:rsid w:val="00AF111A"/>
    <w:rsid w:val="00E8512C"/>
    <w:rsid w:val="00EE6F84"/>
    <w:rsid w:val="00FD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439AC-8230-4A5F-AD74-38018908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1B1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D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2017-07-13T11:30:00Z</cp:lastPrinted>
  <dcterms:created xsi:type="dcterms:W3CDTF">2017-07-10T08:19:00Z</dcterms:created>
  <dcterms:modified xsi:type="dcterms:W3CDTF">2017-09-28T07:22:00Z</dcterms:modified>
</cp:coreProperties>
</file>